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DF" w:rsidRDefault="00074DEA">
      <w:pPr>
        <w:pStyle w:val="1"/>
        <w:framePr w:w="8798" w:h="1296" w:wrap="none" w:hAnchor="page" w:x="4375" w:y="1883"/>
        <w:spacing w:line="257" w:lineRule="auto"/>
        <w:jc w:val="center"/>
      </w:pPr>
      <w:r>
        <w:rPr>
          <w:b/>
          <w:bCs/>
        </w:rPr>
        <w:t>План-график мероприятий</w:t>
      </w:r>
      <w:r>
        <w:rPr>
          <w:b/>
          <w:bCs/>
        </w:rPr>
        <w:br/>
        <w:t>по введению федеральных основных общеобразовательных программ</w:t>
      </w:r>
      <w:r>
        <w:rPr>
          <w:b/>
          <w:bCs/>
        </w:rPr>
        <w:br/>
        <w:t xml:space="preserve">в </w:t>
      </w:r>
      <w:r w:rsidR="00592129">
        <w:rPr>
          <w:b/>
          <w:bCs/>
        </w:rPr>
        <w:t>Кирилловском муниципальном районе</w:t>
      </w:r>
      <w:r>
        <w:rPr>
          <w:b/>
          <w:bCs/>
        </w:rPr>
        <w:br/>
        <w:t>(далее - ФООП)</w:t>
      </w:r>
    </w:p>
    <w:p w:rsidR="00944C56" w:rsidRPr="00944C56" w:rsidRDefault="00C5796D" w:rsidP="00944C56">
      <w:pPr>
        <w:ind w:left="6096"/>
        <w:contextualSpacing/>
        <w:jc w:val="right"/>
        <w:rPr>
          <w:rFonts w:ascii="Times New Roman" w:hAnsi="Times New Roman" w:cs="Times New Roman"/>
          <w:bCs/>
        </w:rPr>
      </w:pPr>
      <w:r w:rsidRPr="00944C56">
        <w:rPr>
          <w:rFonts w:ascii="Times New Roman" w:hAnsi="Times New Roman" w:cs="Times New Roman"/>
          <w:bCs/>
        </w:rPr>
        <w:t xml:space="preserve">Приложение 1 к приказу </w:t>
      </w:r>
    </w:p>
    <w:p w:rsidR="00C5796D" w:rsidRPr="00944C56" w:rsidRDefault="00C5796D" w:rsidP="00944C56">
      <w:pPr>
        <w:ind w:left="6096"/>
        <w:contextualSpacing/>
        <w:jc w:val="right"/>
        <w:rPr>
          <w:rFonts w:ascii="Times New Roman" w:hAnsi="Times New Roman" w:cs="Times New Roman"/>
          <w:bCs/>
        </w:rPr>
      </w:pPr>
      <w:r w:rsidRPr="00944C56">
        <w:rPr>
          <w:rFonts w:ascii="Times New Roman" w:hAnsi="Times New Roman" w:cs="Times New Roman"/>
          <w:bCs/>
        </w:rPr>
        <w:t xml:space="preserve">управления образования № </w:t>
      </w:r>
      <w:r w:rsidR="00F61B4E">
        <w:rPr>
          <w:rFonts w:ascii="Times New Roman" w:hAnsi="Times New Roman" w:cs="Times New Roman"/>
          <w:bCs/>
        </w:rPr>
        <w:t>101</w:t>
      </w:r>
      <w:r w:rsidRPr="00944C56">
        <w:rPr>
          <w:rFonts w:ascii="Times New Roman" w:hAnsi="Times New Roman" w:cs="Times New Roman"/>
          <w:bCs/>
        </w:rPr>
        <w:t xml:space="preserve"> </w:t>
      </w:r>
    </w:p>
    <w:p w:rsidR="00C5796D" w:rsidRPr="00ED2A7A" w:rsidRDefault="00C5796D" w:rsidP="00944C56">
      <w:pPr>
        <w:ind w:left="6096"/>
        <w:contextualSpacing/>
        <w:jc w:val="right"/>
        <w:rPr>
          <w:rFonts w:ascii="Times New Roman" w:hAnsi="Times New Roman" w:cs="Times New Roman"/>
          <w:bCs/>
        </w:rPr>
      </w:pPr>
      <w:r w:rsidRPr="00944C56">
        <w:rPr>
          <w:rFonts w:ascii="Times New Roman" w:hAnsi="Times New Roman" w:cs="Times New Roman"/>
          <w:bCs/>
        </w:rPr>
        <w:t>от 1</w:t>
      </w:r>
      <w:r w:rsidR="00944C56" w:rsidRPr="00944C56">
        <w:rPr>
          <w:rFonts w:ascii="Times New Roman" w:hAnsi="Times New Roman" w:cs="Times New Roman"/>
          <w:bCs/>
        </w:rPr>
        <w:t>2.</w:t>
      </w:r>
      <w:r w:rsidRPr="00944C56">
        <w:rPr>
          <w:rFonts w:ascii="Times New Roman" w:hAnsi="Times New Roman" w:cs="Times New Roman"/>
          <w:bCs/>
        </w:rPr>
        <w:t>0</w:t>
      </w:r>
      <w:r w:rsidR="00944C56" w:rsidRPr="00944C56">
        <w:rPr>
          <w:rFonts w:ascii="Times New Roman" w:hAnsi="Times New Roman" w:cs="Times New Roman"/>
          <w:bCs/>
        </w:rPr>
        <w:t>4</w:t>
      </w:r>
      <w:r w:rsidRPr="00944C56">
        <w:rPr>
          <w:rFonts w:ascii="Times New Roman" w:hAnsi="Times New Roman" w:cs="Times New Roman"/>
          <w:bCs/>
        </w:rPr>
        <w:t>.202</w:t>
      </w:r>
      <w:r w:rsidR="00944C56" w:rsidRPr="00944C56">
        <w:rPr>
          <w:rFonts w:ascii="Times New Roman" w:hAnsi="Times New Roman" w:cs="Times New Roman"/>
          <w:bCs/>
        </w:rPr>
        <w:t>3</w:t>
      </w:r>
      <w:r w:rsidR="00F61B4E">
        <w:rPr>
          <w:rFonts w:ascii="Times New Roman" w:hAnsi="Times New Roman" w:cs="Times New Roman"/>
          <w:bCs/>
        </w:rPr>
        <w:t xml:space="preserve"> года</w:t>
      </w:r>
    </w:p>
    <w:p w:rsidR="003A15DF" w:rsidRDefault="003A15DF">
      <w:pPr>
        <w:spacing w:line="360" w:lineRule="exact"/>
      </w:pPr>
    </w:p>
    <w:p w:rsidR="003A15DF" w:rsidRDefault="003A15DF">
      <w:pPr>
        <w:spacing w:line="360" w:lineRule="exact"/>
      </w:pPr>
    </w:p>
    <w:p w:rsidR="003A15DF" w:rsidRDefault="003A15DF">
      <w:pPr>
        <w:spacing w:line="360" w:lineRule="exact"/>
      </w:pPr>
    </w:p>
    <w:p w:rsidR="003A15DF" w:rsidRDefault="003A15DF">
      <w:pPr>
        <w:spacing w:line="360" w:lineRule="exact"/>
      </w:pPr>
    </w:p>
    <w:p w:rsidR="003A15DF" w:rsidRDefault="003A15DF">
      <w:pPr>
        <w:spacing w:line="360" w:lineRule="exact"/>
      </w:pPr>
    </w:p>
    <w:p w:rsidR="003A15DF" w:rsidRDefault="003A15DF">
      <w:pPr>
        <w:spacing w:line="360" w:lineRule="exact"/>
      </w:pPr>
    </w:p>
    <w:p w:rsidR="003A15DF" w:rsidRDefault="003A15DF">
      <w:pPr>
        <w:spacing w:line="360" w:lineRule="exact"/>
      </w:pPr>
    </w:p>
    <w:tbl>
      <w:tblPr>
        <w:tblStyle w:val="a4"/>
        <w:tblW w:w="0" w:type="auto"/>
        <w:tblLayout w:type="fixed"/>
        <w:tblLook w:val="04A0"/>
      </w:tblPr>
      <w:tblGrid>
        <w:gridCol w:w="657"/>
        <w:gridCol w:w="4236"/>
        <w:gridCol w:w="2307"/>
        <w:gridCol w:w="61"/>
        <w:gridCol w:w="3904"/>
        <w:gridCol w:w="3873"/>
      </w:tblGrid>
      <w:tr w:rsidR="00C5796D" w:rsidRPr="00095C4B" w:rsidTr="00F61B4E">
        <w:trPr>
          <w:trHeight w:val="714"/>
        </w:trPr>
        <w:tc>
          <w:tcPr>
            <w:tcW w:w="657" w:type="dxa"/>
          </w:tcPr>
          <w:p w:rsidR="00592129" w:rsidRPr="00095C4B" w:rsidRDefault="0059212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36" w:type="dxa"/>
          </w:tcPr>
          <w:p w:rsidR="00592129" w:rsidRPr="00095C4B" w:rsidRDefault="0059212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07" w:type="dxa"/>
          </w:tcPr>
          <w:p w:rsidR="00592129" w:rsidRPr="00095C4B" w:rsidRDefault="00592129" w:rsidP="00095C4B">
            <w:pPr>
              <w:pStyle w:val="1"/>
              <w:spacing w:line="259" w:lineRule="auto"/>
              <w:jc w:val="center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Сроки</w:t>
            </w:r>
            <w:r w:rsidRPr="00095C4B">
              <w:rPr>
                <w:sz w:val="28"/>
                <w:szCs w:val="28"/>
              </w:rPr>
              <w:br/>
              <w:t>исполнения</w:t>
            </w:r>
          </w:p>
        </w:tc>
        <w:tc>
          <w:tcPr>
            <w:tcW w:w="3965" w:type="dxa"/>
            <w:gridSpan w:val="2"/>
          </w:tcPr>
          <w:p w:rsidR="00592129" w:rsidRPr="00095C4B" w:rsidRDefault="00592129" w:rsidP="00592129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3873" w:type="dxa"/>
          </w:tcPr>
          <w:p w:rsidR="00592129" w:rsidRPr="00095C4B" w:rsidRDefault="00592129" w:rsidP="00F61B4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Ожидаемые результаты</w:t>
            </w:r>
          </w:p>
          <w:p w:rsidR="00592129" w:rsidRPr="00095C4B" w:rsidRDefault="0059212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31C" w:rsidRPr="00095C4B" w:rsidTr="00F61B4E">
        <w:trPr>
          <w:trHeight w:val="405"/>
        </w:trPr>
        <w:tc>
          <w:tcPr>
            <w:tcW w:w="15038" w:type="dxa"/>
            <w:gridSpan w:val="6"/>
          </w:tcPr>
          <w:p w:rsidR="0068231C" w:rsidRPr="00095C4B" w:rsidRDefault="0068231C" w:rsidP="0068231C">
            <w:pPr>
              <w:pStyle w:val="11"/>
              <w:keepNext/>
              <w:keepLines/>
              <w:jc w:val="center"/>
              <w:rPr>
                <w:sz w:val="28"/>
                <w:szCs w:val="28"/>
              </w:rPr>
            </w:pPr>
            <w:bookmarkStart w:id="0" w:name="bookmark0"/>
            <w:bookmarkStart w:id="1" w:name="bookmark1"/>
            <w:bookmarkStart w:id="2" w:name="bookmark2"/>
            <w:r w:rsidRPr="00095C4B">
              <w:rPr>
                <w:sz w:val="28"/>
                <w:szCs w:val="28"/>
              </w:rPr>
              <w:t>I. Организационно-управленческое обеспечение введения ФООП</w:t>
            </w:r>
            <w:bookmarkEnd w:id="0"/>
            <w:bookmarkEnd w:id="1"/>
            <w:bookmarkEnd w:id="2"/>
          </w:p>
        </w:tc>
      </w:tr>
      <w:tr w:rsidR="00C5796D" w:rsidRPr="00095C4B" w:rsidTr="00F61B4E">
        <w:tc>
          <w:tcPr>
            <w:tcW w:w="657" w:type="dxa"/>
          </w:tcPr>
          <w:p w:rsidR="00592129" w:rsidRPr="00095C4B" w:rsidRDefault="00096CA1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36" w:type="dxa"/>
          </w:tcPr>
          <w:p w:rsidR="00592129" w:rsidRPr="00095C4B" w:rsidRDefault="000C6032" w:rsidP="0068231C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>Актуализация функций муниципальн</w:t>
            </w:r>
            <w:r w:rsidR="0068231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 w:rsidRPr="00095C4B">
              <w:rPr>
                <w:rFonts w:ascii="Times New Roman" w:hAnsi="Times New Roman" w:cs="Times New Roman"/>
                <w:sz w:val="28"/>
                <w:szCs w:val="28"/>
              </w:rPr>
              <w:softHyphen/>
              <w:t>ординатор</w:t>
            </w:r>
            <w:r w:rsidR="006823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введения ФООП (синхронизация их деятельности</w:t>
            </w:r>
            <w:r w:rsidR="00944C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7" w:type="dxa"/>
          </w:tcPr>
          <w:p w:rsidR="00592129" w:rsidRPr="00095C4B" w:rsidRDefault="0068231C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2023 г.</w:t>
            </w:r>
          </w:p>
        </w:tc>
        <w:tc>
          <w:tcPr>
            <w:tcW w:w="3965" w:type="dxa"/>
            <w:gridSpan w:val="2"/>
          </w:tcPr>
          <w:p w:rsidR="0068231C" w:rsidRDefault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8231C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  <w:r w:rsidR="006823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92129" w:rsidRPr="00095C4B" w:rsidRDefault="00F61B4E" w:rsidP="0068231C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</w:t>
            </w:r>
          </w:p>
        </w:tc>
        <w:tc>
          <w:tcPr>
            <w:tcW w:w="3873" w:type="dxa"/>
          </w:tcPr>
          <w:p w:rsidR="00592129" w:rsidRPr="00095C4B" w:rsidRDefault="000C6032" w:rsidP="0068231C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>Обеспечена оперативность во взаимодействии регио</w:t>
            </w:r>
            <w:r w:rsidRPr="00095C4B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нального координационно</w:t>
            </w:r>
            <w:r w:rsidRPr="00095C4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го совета с </w:t>
            </w:r>
            <w:r w:rsidRPr="0068231C">
              <w:rPr>
                <w:rFonts w:ascii="Times New Roman" w:hAnsi="Times New Roman" w:cs="Times New Roman"/>
                <w:sz w:val="28"/>
                <w:szCs w:val="28"/>
              </w:rPr>
              <w:t>муниципальным координатор</w:t>
            </w:r>
            <w:r w:rsidR="006823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823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C5796D" w:rsidRPr="00095C4B" w:rsidTr="00F61B4E">
        <w:tc>
          <w:tcPr>
            <w:tcW w:w="657" w:type="dxa"/>
          </w:tcPr>
          <w:p w:rsidR="00592129" w:rsidRPr="00095C4B" w:rsidRDefault="00096CA1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236" w:type="dxa"/>
          </w:tcPr>
          <w:p w:rsidR="00592129" w:rsidRPr="00095C4B" w:rsidRDefault="000C6032" w:rsidP="0068231C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Проведение самодиагностики готовности к введению ФООП в общеобразовательных организациях области</w:t>
            </w:r>
          </w:p>
        </w:tc>
        <w:tc>
          <w:tcPr>
            <w:tcW w:w="2307" w:type="dxa"/>
          </w:tcPr>
          <w:p w:rsidR="007754E9" w:rsidRDefault="0068231C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592129" w:rsidRPr="00095C4B" w:rsidRDefault="0068231C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965" w:type="dxa"/>
            <w:gridSpan w:val="2"/>
          </w:tcPr>
          <w:p w:rsidR="00592129" w:rsidRPr="00095C4B" w:rsidRDefault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231C">
              <w:rPr>
                <w:rFonts w:ascii="Times New Roman" w:hAnsi="Times New Roman" w:cs="Times New Roman"/>
                <w:sz w:val="28"/>
                <w:szCs w:val="28"/>
              </w:rPr>
              <w:t>бщеобразовательные организации</w:t>
            </w:r>
          </w:p>
        </w:tc>
        <w:tc>
          <w:tcPr>
            <w:tcW w:w="3873" w:type="dxa"/>
          </w:tcPr>
          <w:p w:rsidR="000C6032" w:rsidRPr="00095C4B" w:rsidRDefault="000C6032" w:rsidP="000C6032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Проведена оценка готовно</w:t>
            </w:r>
            <w:r w:rsidRPr="00095C4B">
              <w:rPr>
                <w:sz w:val="28"/>
                <w:szCs w:val="28"/>
              </w:rPr>
              <w:softHyphen/>
              <w:t>сти к введению ФООП, вы</w:t>
            </w:r>
            <w:r w:rsidRPr="00095C4B">
              <w:rPr>
                <w:sz w:val="28"/>
                <w:szCs w:val="28"/>
              </w:rPr>
              <w:softHyphen/>
              <w:t>явлены дефициты</w:t>
            </w:r>
          </w:p>
          <w:p w:rsidR="00592129" w:rsidRPr="00095C4B" w:rsidRDefault="0059212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96D" w:rsidRPr="00095C4B" w:rsidTr="00F61B4E">
        <w:tc>
          <w:tcPr>
            <w:tcW w:w="657" w:type="dxa"/>
          </w:tcPr>
          <w:p w:rsidR="00592129" w:rsidRPr="00095C4B" w:rsidRDefault="00096CA1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236" w:type="dxa"/>
          </w:tcPr>
          <w:p w:rsidR="00592129" w:rsidRPr="00095C4B" w:rsidRDefault="000C6032" w:rsidP="0068231C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Организация участия педагогического сооб</w:t>
            </w:r>
            <w:r w:rsidRPr="00095C4B">
              <w:rPr>
                <w:sz w:val="28"/>
                <w:szCs w:val="28"/>
              </w:rPr>
              <w:softHyphen/>
              <w:t>щества района в совещаниях Минпросвещения России по актуальным вопросам введения ФООП (выездные и в формате ВКС)</w:t>
            </w:r>
          </w:p>
        </w:tc>
        <w:tc>
          <w:tcPr>
            <w:tcW w:w="2307" w:type="dxa"/>
          </w:tcPr>
          <w:p w:rsidR="000C6032" w:rsidRPr="00095C4B" w:rsidRDefault="000C6032" w:rsidP="00C5796D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по отдельному</w:t>
            </w:r>
            <w:r w:rsidRPr="00095C4B">
              <w:rPr>
                <w:sz w:val="28"/>
                <w:szCs w:val="28"/>
              </w:rPr>
              <w:br/>
              <w:t>графику</w:t>
            </w:r>
          </w:p>
          <w:p w:rsidR="00592129" w:rsidRPr="00095C4B" w:rsidRDefault="00592129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gridSpan w:val="2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</w:t>
            </w:r>
          </w:p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образования»,</w:t>
            </w:r>
          </w:p>
          <w:p w:rsidR="0068231C" w:rsidRPr="00095C4B" w:rsidRDefault="0068231C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873" w:type="dxa"/>
          </w:tcPr>
          <w:p w:rsidR="00592129" w:rsidRPr="00095C4B" w:rsidRDefault="000C6032" w:rsidP="0068231C">
            <w:pPr>
              <w:pStyle w:val="1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Обеспечена своевременная коррекция действий  школьных управленческих команд в рамках введения ФООП</w:t>
            </w:r>
          </w:p>
        </w:tc>
      </w:tr>
      <w:tr w:rsidR="00C5796D" w:rsidRPr="00095C4B" w:rsidTr="00F61B4E">
        <w:tc>
          <w:tcPr>
            <w:tcW w:w="657" w:type="dxa"/>
          </w:tcPr>
          <w:p w:rsidR="000C6032" w:rsidRPr="00095C4B" w:rsidRDefault="00096CA1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236" w:type="dxa"/>
          </w:tcPr>
          <w:p w:rsidR="000C6032" w:rsidRPr="00095C4B" w:rsidRDefault="000C6032" w:rsidP="000C6032">
            <w:pPr>
              <w:pStyle w:val="1"/>
              <w:spacing w:line="254" w:lineRule="auto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Организация работы муници</w:t>
            </w:r>
            <w:r w:rsidRPr="00095C4B">
              <w:rPr>
                <w:sz w:val="28"/>
                <w:szCs w:val="28"/>
              </w:rPr>
              <w:softHyphen/>
              <w:t>пальной системы контроля готовности к вве</w:t>
            </w:r>
            <w:r w:rsidRPr="00095C4B">
              <w:rPr>
                <w:sz w:val="28"/>
                <w:szCs w:val="28"/>
              </w:rPr>
              <w:softHyphen/>
              <w:t>дению ФООП</w:t>
            </w:r>
          </w:p>
          <w:p w:rsidR="000C6032" w:rsidRPr="00095C4B" w:rsidRDefault="000C6032" w:rsidP="000C6032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0C6032" w:rsidRPr="00095C4B" w:rsidRDefault="0068231C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2023 г.</w:t>
            </w:r>
          </w:p>
        </w:tc>
        <w:tc>
          <w:tcPr>
            <w:tcW w:w="3965" w:type="dxa"/>
            <w:gridSpan w:val="2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</w:t>
            </w:r>
          </w:p>
          <w:p w:rsidR="000C6032" w:rsidRPr="00095C4B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</w:t>
            </w:r>
          </w:p>
        </w:tc>
        <w:tc>
          <w:tcPr>
            <w:tcW w:w="3873" w:type="dxa"/>
          </w:tcPr>
          <w:p w:rsidR="000C6032" w:rsidRPr="00095C4B" w:rsidRDefault="000C6032" w:rsidP="0068231C">
            <w:pPr>
              <w:pStyle w:val="1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Обеспечен промежуточный контроль готовности муниципальн</w:t>
            </w:r>
            <w:r w:rsidR="0068231C">
              <w:rPr>
                <w:sz w:val="28"/>
                <w:szCs w:val="28"/>
              </w:rPr>
              <w:t>ого</w:t>
            </w:r>
            <w:r w:rsidRPr="00095C4B">
              <w:rPr>
                <w:sz w:val="28"/>
                <w:szCs w:val="28"/>
              </w:rPr>
              <w:t xml:space="preserve"> район</w:t>
            </w:r>
            <w:r w:rsidR="0068231C">
              <w:rPr>
                <w:sz w:val="28"/>
                <w:szCs w:val="28"/>
              </w:rPr>
              <w:t xml:space="preserve">а к </w:t>
            </w:r>
            <w:r w:rsidRPr="00095C4B">
              <w:rPr>
                <w:sz w:val="28"/>
                <w:szCs w:val="28"/>
              </w:rPr>
              <w:t>введению ФООП</w:t>
            </w:r>
          </w:p>
        </w:tc>
      </w:tr>
      <w:tr w:rsidR="00120A7E" w:rsidRPr="00095C4B" w:rsidTr="00F61B4E">
        <w:tc>
          <w:tcPr>
            <w:tcW w:w="15038" w:type="dxa"/>
            <w:gridSpan w:val="6"/>
          </w:tcPr>
          <w:p w:rsidR="00120A7E" w:rsidRPr="00095C4B" w:rsidRDefault="00120A7E" w:rsidP="00120A7E">
            <w:pPr>
              <w:pStyle w:val="11"/>
              <w:keepNext/>
              <w:keepLines/>
              <w:jc w:val="center"/>
              <w:rPr>
                <w:sz w:val="28"/>
                <w:szCs w:val="28"/>
              </w:rPr>
            </w:pPr>
            <w:bookmarkStart w:id="3" w:name="bookmark3"/>
            <w:bookmarkStart w:id="4" w:name="bookmark4"/>
            <w:bookmarkStart w:id="5" w:name="bookmark5"/>
            <w:r w:rsidRPr="00095C4B">
              <w:rPr>
                <w:sz w:val="28"/>
                <w:szCs w:val="28"/>
              </w:rPr>
              <w:t>II. Нормативное обеспечение введения ФООП</w:t>
            </w:r>
            <w:bookmarkEnd w:id="3"/>
            <w:bookmarkEnd w:id="4"/>
            <w:bookmarkEnd w:id="5"/>
          </w:p>
        </w:tc>
      </w:tr>
      <w:tr w:rsidR="00C5796D" w:rsidRPr="00095C4B" w:rsidTr="00F61B4E">
        <w:tc>
          <w:tcPr>
            <w:tcW w:w="657" w:type="dxa"/>
          </w:tcPr>
          <w:p w:rsidR="000C6032" w:rsidRPr="00095C4B" w:rsidRDefault="00096CA1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236" w:type="dxa"/>
          </w:tcPr>
          <w:p w:rsidR="000C6032" w:rsidRPr="00095C4B" w:rsidRDefault="00120A7E" w:rsidP="00120A7E">
            <w:pPr>
              <w:pStyle w:val="1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 xml:space="preserve">Разработка и утверждение муниципального плана-графика мероприятий по введению ФООП в общеобразовательных организациях </w:t>
            </w:r>
          </w:p>
        </w:tc>
        <w:tc>
          <w:tcPr>
            <w:tcW w:w="2307" w:type="dxa"/>
          </w:tcPr>
          <w:p w:rsidR="00C5796D" w:rsidRDefault="00494BAC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апреля</w:t>
            </w:r>
          </w:p>
          <w:p w:rsidR="000C6032" w:rsidRPr="00095C4B" w:rsidRDefault="00494BAC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965" w:type="dxa"/>
            <w:gridSpan w:val="2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</w:t>
            </w:r>
          </w:p>
          <w:p w:rsidR="000C6032" w:rsidRPr="00095C4B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</w:t>
            </w:r>
          </w:p>
        </w:tc>
        <w:tc>
          <w:tcPr>
            <w:tcW w:w="3873" w:type="dxa"/>
          </w:tcPr>
          <w:p w:rsidR="000C6032" w:rsidRPr="00095C4B" w:rsidRDefault="00120A7E" w:rsidP="000C6032">
            <w:pPr>
              <w:pStyle w:val="1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  <w:shd w:val="clear" w:color="auto" w:fill="FFFFFF"/>
              </w:rPr>
              <w:t xml:space="preserve">Синхронизированы процессы управления введение ФООП на </w:t>
            </w:r>
            <w:r w:rsidRPr="00095C4B">
              <w:rPr>
                <w:sz w:val="28"/>
                <w:szCs w:val="28"/>
              </w:rPr>
              <w:t>муниципальном уровне и уровне образовательной организа</w:t>
            </w:r>
            <w:r w:rsidRPr="00095C4B">
              <w:rPr>
                <w:sz w:val="28"/>
                <w:szCs w:val="28"/>
              </w:rPr>
              <w:softHyphen/>
              <w:t>ции</w:t>
            </w:r>
          </w:p>
        </w:tc>
      </w:tr>
      <w:tr w:rsidR="00C5796D" w:rsidRPr="00095C4B" w:rsidTr="00F61B4E">
        <w:tc>
          <w:tcPr>
            <w:tcW w:w="657" w:type="dxa"/>
          </w:tcPr>
          <w:p w:rsidR="00120A7E" w:rsidRPr="00095C4B" w:rsidRDefault="00494BAC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4236" w:type="dxa"/>
          </w:tcPr>
          <w:p w:rsidR="00120A7E" w:rsidRPr="00095C4B" w:rsidRDefault="00120A7E" w:rsidP="00120A7E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Разработка и утверждение общеобразова</w:t>
            </w:r>
            <w:r w:rsidRPr="00095C4B">
              <w:rPr>
                <w:sz w:val="28"/>
                <w:szCs w:val="28"/>
              </w:rPr>
              <w:softHyphen/>
              <w:t>тельными организациями основных общеобразовательных программ в соответ</w:t>
            </w:r>
            <w:r w:rsidRPr="00095C4B">
              <w:rPr>
                <w:sz w:val="28"/>
                <w:szCs w:val="28"/>
              </w:rPr>
              <w:softHyphen/>
              <w:t>ствии с обновленными ФГОС и ФООП</w:t>
            </w:r>
          </w:p>
          <w:p w:rsidR="00120A7E" w:rsidRPr="00095C4B" w:rsidRDefault="00120A7E" w:rsidP="00120A7E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494BAC" w:rsidRDefault="00494BAC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</w:p>
          <w:p w:rsidR="00120A7E" w:rsidRPr="00095C4B" w:rsidRDefault="00494BAC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965" w:type="dxa"/>
            <w:gridSpan w:val="2"/>
          </w:tcPr>
          <w:p w:rsidR="00120A7E" w:rsidRPr="00095C4B" w:rsidRDefault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4BAC">
              <w:rPr>
                <w:rFonts w:ascii="Times New Roman" w:hAnsi="Times New Roman" w:cs="Times New Roman"/>
                <w:sz w:val="28"/>
                <w:szCs w:val="28"/>
              </w:rPr>
              <w:t>бщеобразовательные организации</w:t>
            </w:r>
          </w:p>
        </w:tc>
        <w:tc>
          <w:tcPr>
            <w:tcW w:w="3873" w:type="dxa"/>
          </w:tcPr>
          <w:p w:rsidR="00120A7E" w:rsidRPr="00095C4B" w:rsidRDefault="00120A7E" w:rsidP="00120A7E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Разработаны и утверждены основные общеобразова</w:t>
            </w:r>
            <w:r w:rsidRPr="00095C4B">
              <w:rPr>
                <w:sz w:val="28"/>
                <w:szCs w:val="28"/>
              </w:rPr>
              <w:softHyphen/>
              <w:t>тельные программы, соот</w:t>
            </w:r>
            <w:r w:rsidRPr="00095C4B">
              <w:rPr>
                <w:sz w:val="28"/>
                <w:szCs w:val="28"/>
              </w:rPr>
              <w:softHyphen/>
              <w:t>ветствующие обновленным ФГОС и ФООП</w:t>
            </w:r>
          </w:p>
          <w:p w:rsidR="00096CA1" w:rsidRPr="00095C4B" w:rsidRDefault="00096CA1" w:rsidP="000C6032">
            <w:pPr>
              <w:pStyle w:val="1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96CA1" w:rsidRPr="00095C4B" w:rsidTr="00F61B4E">
        <w:tc>
          <w:tcPr>
            <w:tcW w:w="15038" w:type="dxa"/>
            <w:gridSpan w:val="6"/>
          </w:tcPr>
          <w:p w:rsidR="00096CA1" w:rsidRPr="00095C4B" w:rsidRDefault="00944C56" w:rsidP="00944C56">
            <w:pPr>
              <w:pStyle w:val="11"/>
              <w:keepNext/>
              <w:keepLines/>
              <w:jc w:val="center"/>
              <w:rPr>
                <w:sz w:val="28"/>
                <w:szCs w:val="28"/>
              </w:rPr>
            </w:pPr>
            <w:bookmarkStart w:id="6" w:name="bookmark6"/>
            <w:bookmarkStart w:id="7" w:name="bookmark7"/>
            <w:bookmarkStart w:id="8" w:name="bookmark8"/>
            <w:r>
              <w:rPr>
                <w:sz w:val="28"/>
                <w:szCs w:val="28"/>
              </w:rPr>
              <w:t>II</w:t>
            </w:r>
            <w:r w:rsidRPr="00095C4B">
              <w:rPr>
                <w:sz w:val="28"/>
                <w:szCs w:val="28"/>
              </w:rPr>
              <w:t xml:space="preserve">I. </w:t>
            </w:r>
            <w:r w:rsidR="00096CA1" w:rsidRPr="00095C4B">
              <w:rPr>
                <w:sz w:val="28"/>
                <w:szCs w:val="28"/>
              </w:rPr>
              <w:t xml:space="preserve"> Методическое обеспечение введения ФООП</w:t>
            </w:r>
            <w:bookmarkEnd w:id="6"/>
            <w:bookmarkEnd w:id="7"/>
            <w:bookmarkEnd w:id="8"/>
          </w:p>
        </w:tc>
      </w:tr>
      <w:tr w:rsidR="00C5796D" w:rsidRPr="00095C4B" w:rsidTr="00F61B4E">
        <w:tc>
          <w:tcPr>
            <w:tcW w:w="657" w:type="dxa"/>
          </w:tcPr>
          <w:p w:rsidR="00096CA1" w:rsidRPr="00095C4B" w:rsidRDefault="00494BAC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4236" w:type="dxa"/>
          </w:tcPr>
          <w:p w:rsidR="00096CA1" w:rsidRPr="00095C4B" w:rsidRDefault="00096CA1" w:rsidP="00494BAC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Сопровождение деятельности методических объединений учителей по во</w:t>
            </w:r>
            <w:r w:rsidRPr="00095C4B">
              <w:rPr>
                <w:sz w:val="28"/>
                <w:szCs w:val="28"/>
              </w:rPr>
              <w:softHyphen/>
              <w:t>просам введения ФООП и федеральных ра</w:t>
            </w:r>
            <w:r w:rsidRPr="00095C4B">
              <w:rPr>
                <w:sz w:val="28"/>
                <w:szCs w:val="28"/>
              </w:rPr>
              <w:softHyphen/>
              <w:t xml:space="preserve">бочих программ по учебным предметам </w:t>
            </w:r>
          </w:p>
        </w:tc>
        <w:tc>
          <w:tcPr>
            <w:tcW w:w="2368" w:type="dxa"/>
            <w:gridSpan w:val="2"/>
          </w:tcPr>
          <w:p w:rsidR="00096CA1" w:rsidRDefault="00494BAC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апрель-декабрь</w:t>
            </w:r>
          </w:p>
          <w:p w:rsidR="00494BAC" w:rsidRPr="00095C4B" w:rsidRDefault="00494BAC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904" w:type="dxa"/>
          </w:tcPr>
          <w:p w:rsidR="00096CA1" w:rsidRPr="00095C4B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</w:t>
            </w:r>
          </w:p>
        </w:tc>
        <w:tc>
          <w:tcPr>
            <w:tcW w:w="3873" w:type="dxa"/>
          </w:tcPr>
          <w:p w:rsidR="00096CA1" w:rsidRPr="00095C4B" w:rsidRDefault="00096CA1" w:rsidP="00096CA1">
            <w:pPr>
              <w:pStyle w:val="1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Своевременно оказана ад</w:t>
            </w:r>
            <w:r w:rsidRPr="00095C4B">
              <w:rPr>
                <w:sz w:val="28"/>
                <w:szCs w:val="28"/>
              </w:rPr>
              <w:softHyphen/>
              <w:t>ресная помощь педагоги</w:t>
            </w:r>
            <w:r w:rsidRPr="00095C4B">
              <w:rPr>
                <w:sz w:val="28"/>
                <w:szCs w:val="28"/>
              </w:rPr>
              <w:softHyphen/>
              <w:t>ческим работникам</w:t>
            </w:r>
          </w:p>
          <w:p w:rsidR="00096CA1" w:rsidRPr="00095C4B" w:rsidRDefault="00096CA1" w:rsidP="00120A7E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</w:p>
        </w:tc>
      </w:tr>
      <w:tr w:rsidR="00C5796D" w:rsidRPr="00095C4B" w:rsidTr="00F61B4E">
        <w:trPr>
          <w:trHeight w:val="2618"/>
        </w:trPr>
        <w:tc>
          <w:tcPr>
            <w:tcW w:w="657" w:type="dxa"/>
          </w:tcPr>
          <w:p w:rsidR="00096CA1" w:rsidRPr="00095C4B" w:rsidRDefault="00494BAC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3.2. </w:t>
            </w:r>
          </w:p>
        </w:tc>
        <w:tc>
          <w:tcPr>
            <w:tcW w:w="4236" w:type="dxa"/>
          </w:tcPr>
          <w:p w:rsidR="00096CA1" w:rsidRPr="00095C4B" w:rsidRDefault="00494BAC" w:rsidP="00096CA1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</w:t>
            </w:r>
            <w:r w:rsidR="00096CA1" w:rsidRPr="00095C4B">
              <w:rPr>
                <w:sz w:val="28"/>
                <w:szCs w:val="28"/>
              </w:rPr>
              <w:t xml:space="preserve"> региональных се</w:t>
            </w:r>
            <w:r w:rsidR="00096CA1" w:rsidRPr="00095C4B">
              <w:rPr>
                <w:sz w:val="28"/>
                <w:szCs w:val="28"/>
              </w:rPr>
              <w:softHyphen/>
              <w:t>минар</w:t>
            </w:r>
            <w:r>
              <w:rPr>
                <w:sz w:val="28"/>
                <w:szCs w:val="28"/>
              </w:rPr>
              <w:t>ах</w:t>
            </w:r>
            <w:r w:rsidR="00096CA1" w:rsidRPr="00095C4B">
              <w:rPr>
                <w:sz w:val="28"/>
                <w:szCs w:val="28"/>
              </w:rPr>
              <w:t>, обучающих практикум</w:t>
            </w:r>
            <w:r>
              <w:rPr>
                <w:sz w:val="28"/>
                <w:szCs w:val="28"/>
              </w:rPr>
              <w:t>ах</w:t>
            </w:r>
            <w:r w:rsidR="00096CA1" w:rsidRPr="00095C4B">
              <w:rPr>
                <w:sz w:val="28"/>
                <w:szCs w:val="28"/>
              </w:rPr>
              <w:t xml:space="preserve"> педагогических работников и управленческих кадров по актуальным вопросам введения ФООП и федеральных рабочих программ по учебным предметам</w:t>
            </w:r>
          </w:p>
          <w:p w:rsidR="00096CA1" w:rsidRPr="00095C4B" w:rsidRDefault="00096CA1" w:rsidP="00096CA1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2"/>
          </w:tcPr>
          <w:p w:rsidR="00096CA1" w:rsidRDefault="00AE1672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апрель-август</w:t>
            </w:r>
          </w:p>
          <w:p w:rsidR="00AE1672" w:rsidRPr="00095C4B" w:rsidRDefault="00AE1672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904" w:type="dxa"/>
          </w:tcPr>
          <w:p w:rsidR="00096CA1" w:rsidRPr="00095C4B" w:rsidRDefault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1672">
              <w:rPr>
                <w:rFonts w:ascii="Times New Roman" w:hAnsi="Times New Roman" w:cs="Times New Roman"/>
                <w:sz w:val="28"/>
                <w:szCs w:val="28"/>
              </w:rPr>
              <w:t>бщеобразовательные организации</w:t>
            </w:r>
          </w:p>
        </w:tc>
        <w:tc>
          <w:tcPr>
            <w:tcW w:w="3873" w:type="dxa"/>
          </w:tcPr>
          <w:p w:rsidR="00096CA1" w:rsidRPr="00095C4B" w:rsidRDefault="00096CA1" w:rsidP="00096CA1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  <w:shd w:val="clear" w:color="auto" w:fill="FFFFFF"/>
              </w:rPr>
              <w:t>Созданы площадки для об</w:t>
            </w:r>
            <w:r w:rsidRPr="00095C4B">
              <w:rPr>
                <w:sz w:val="28"/>
                <w:szCs w:val="28"/>
                <w:shd w:val="clear" w:color="auto" w:fill="FFFFFF"/>
              </w:rPr>
              <w:softHyphen/>
              <w:t>суждения общих в педаго</w:t>
            </w:r>
            <w:r w:rsidRPr="00095C4B">
              <w:rPr>
                <w:sz w:val="28"/>
                <w:szCs w:val="28"/>
                <w:shd w:val="clear" w:color="auto" w:fill="FFFFFF"/>
              </w:rPr>
              <w:softHyphen/>
              <w:t>гическом сообществе про</w:t>
            </w:r>
            <w:r w:rsidRPr="00095C4B">
              <w:rPr>
                <w:sz w:val="28"/>
                <w:szCs w:val="28"/>
                <w:shd w:val="clear" w:color="auto" w:fill="FFFFFF"/>
              </w:rPr>
              <w:softHyphen/>
              <w:t xml:space="preserve">блемных вопросов, </w:t>
            </w:r>
            <w:r w:rsidRPr="00095C4B">
              <w:rPr>
                <w:sz w:val="28"/>
                <w:szCs w:val="28"/>
              </w:rPr>
              <w:t>воз</w:t>
            </w:r>
            <w:r w:rsidRPr="00095C4B">
              <w:rPr>
                <w:sz w:val="28"/>
                <w:szCs w:val="28"/>
                <w:shd w:val="clear" w:color="auto" w:fill="FFFFFF"/>
              </w:rPr>
              <w:t>можность</w:t>
            </w:r>
          </w:p>
          <w:p w:rsidR="00096CA1" w:rsidRPr="00095C4B" w:rsidRDefault="00096CA1" w:rsidP="00AE1672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включения в процесс профессионально</w:t>
            </w:r>
            <w:r w:rsidRPr="00095C4B">
              <w:rPr>
                <w:sz w:val="28"/>
                <w:szCs w:val="28"/>
              </w:rPr>
              <w:softHyphen/>
              <w:t>го общения каждого учите</w:t>
            </w:r>
            <w:r w:rsidRPr="00095C4B">
              <w:rPr>
                <w:sz w:val="28"/>
                <w:szCs w:val="28"/>
              </w:rPr>
              <w:softHyphen/>
              <w:t>ля</w:t>
            </w:r>
          </w:p>
        </w:tc>
      </w:tr>
      <w:tr w:rsidR="00C5796D" w:rsidRPr="00095C4B" w:rsidTr="00F61B4E">
        <w:tc>
          <w:tcPr>
            <w:tcW w:w="657" w:type="dxa"/>
          </w:tcPr>
          <w:p w:rsidR="00096CA1" w:rsidRPr="00095C4B" w:rsidRDefault="00AE1672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236" w:type="dxa"/>
          </w:tcPr>
          <w:p w:rsidR="00096CA1" w:rsidRPr="00095C4B" w:rsidRDefault="00096CA1" w:rsidP="00096CA1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Проведение инструктажа управленческих команд образовательных организаций по использованию методических реко</w:t>
            </w:r>
            <w:r w:rsidRPr="00095C4B">
              <w:rPr>
                <w:sz w:val="28"/>
                <w:szCs w:val="28"/>
              </w:rPr>
              <w:softHyphen/>
              <w:t>мендаций, связанных с процессом управле</w:t>
            </w:r>
            <w:r w:rsidRPr="00095C4B">
              <w:rPr>
                <w:sz w:val="28"/>
                <w:szCs w:val="28"/>
              </w:rPr>
              <w:softHyphen/>
              <w:t>ния введением ФООП</w:t>
            </w:r>
          </w:p>
          <w:p w:rsidR="00096CA1" w:rsidRPr="00095C4B" w:rsidRDefault="00096CA1" w:rsidP="00096CA1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2"/>
          </w:tcPr>
          <w:p w:rsidR="00AE1672" w:rsidRDefault="00AE1672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апрель-июнь</w:t>
            </w:r>
          </w:p>
          <w:p w:rsidR="00096CA1" w:rsidRPr="00095C4B" w:rsidRDefault="00AE1672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904" w:type="dxa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</w:t>
            </w:r>
          </w:p>
          <w:p w:rsidR="00096CA1" w:rsidRPr="00095C4B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</w:t>
            </w:r>
          </w:p>
        </w:tc>
        <w:tc>
          <w:tcPr>
            <w:tcW w:w="3873" w:type="dxa"/>
          </w:tcPr>
          <w:p w:rsidR="00096CA1" w:rsidRPr="00095C4B" w:rsidRDefault="00096CA1" w:rsidP="00096CA1">
            <w:pPr>
              <w:pStyle w:val="1"/>
              <w:spacing w:line="257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Синхронизированы подхо</w:t>
            </w:r>
            <w:r w:rsidRPr="00095C4B">
              <w:rPr>
                <w:sz w:val="28"/>
                <w:szCs w:val="28"/>
              </w:rPr>
              <w:softHyphen/>
              <w:t>ды к организации управле</w:t>
            </w:r>
            <w:r w:rsidRPr="00095C4B">
              <w:rPr>
                <w:sz w:val="28"/>
                <w:szCs w:val="28"/>
              </w:rPr>
              <w:softHyphen/>
              <w:t>ния процессами введения ФООП</w:t>
            </w:r>
          </w:p>
          <w:p w:rsidR="00A761A9" w:rsidRPr="00095C4B" w:rsidRDefault="00A761A9" w:rsidP="00096CA1">
            <w:pPr>
              <w:pStyle w:val="1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C5796D" w:rsidRPr="00095C4B" w:rsidTr="00F61B4E">
        <w:tc>
          <w:tcPr>
            <w:tcW w:w="657" w:type="dxa"/>
          </w:tcPr>
          <w:p w:rsidR="00A761A9" w:rsidRPr="00095C4B" w:rsidRDefault="00AE1672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236" w:type="dxa"/>
          </w:tcPr>
          <w:p w:rsidR="00A761A9" w:rsidRPr="00095C4B" w:rsidRDefault="00A761A9" w:rsidP="00A761A9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  <w:shd w:val="clear" w:color="auto" w:fill="FFFFFF"/>
              </w:rPr>
              <w:t>Организация включения в педагогическую деятельность руководящих и педагогических работников федеральных онлайн- конструк</w:t>
            </w:r>
            <w:r w:rsidRPr="00095C4B">
              <w:rPr>
                <w:sz w:val="28"/>
                <w:szCs w:val="28"/>
                <w:shd w:val="clear" w:color="auto" w:fill="FFFFFF"/>
              </w:rPr>
              <w:softHyphen/>
              <w:t xml:space="preserve">торов, соответствующих требованиям ФООП для приведения в </w:t>
            </w:r>
            <w:r w:rsidRPr="00095C4B">
              <w:rPr>
                <w:sz w:val="28"/>
                <w:szCs w:val="28"/>
              </w:rPr>
              <w:t>соответствие учебно-</w:t>
            </w:r>
          </w:p>
          <w:p w:rsidR="00A761A9" w:rsidRPr="00095C4B" w:rsidRDefault="00A761A9" w:rsidP="00096CA1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методической документации общеобразова</w:t>
            </w:r>
            <w:r w:rsidRPr="00095C4B">
              <w:rPr>
                <w:sz w:val="28"/>
                <w:szCs w:val="28"/>
              </w:rPr>
              <w:softHyphen/>
              <w:t>тельных организаций области (учебные пла</w:t>
            </w:r>
            <w:r w:rsidRPr="00095C4B">
              <w:rPr>
                <w:sz w:val="28"/>
                <w:szCs w:val="28"/>
              </w:rPr>
              <w:softHyphen/>
              <w:t>ны, рабочие программы по учебным предме</w:t>
            </w:r>
            <w:r w:rsidRPr="00095C4B">
              <w:rPr>
                <w:sz w:val="28"/>
                <w:szCs w:val="28"/>
              </w:rPr>
              <w:softHyphen/>
              <w:t>там)</w:t>
            </w:r>
          </w:p>
        </w:tc>
        <w:tc>
          <w:tcPr>
            <w:tcW w:w="2368" w:type="dxa"/>
            <w:gridSpan w:val="2"/>
          </w:tcPr>
          <w:p w:rsidR="00A761A9" w:rsidRDefault="00AE1672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апрель-август</w:t>
            </w:r>
          </w:p>
          <w:p w:rsidR="00AE1672" w:rsidRPr="00095C4B" w:rsidRDefault="00AE1672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904" w:type="dxa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</w:t>
            </w:r>
          </w:p>
          <w:p w:rsidR="00A761A9" w:rsidRPr="00095C4B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</w:t>
            </w:r>
            <w:r w:rsidR="00AE1672">
              <w:rPr>
                <w:rFonts w:ascii="Times New Roman" w:hAnsi="Times New Roman" w:cs="Times New Roman"/>
                <w:sz w:val="28"/>
                <w:szCs w:val="28"/>
              </w:rPr>
              <w:t>, общеобразовательные организации</w:t>
            </w:r>
          </w:p>
        </w:tc>
        <w:tc>
          <w:tcPr>
            <w:tcW w:w="3873" w:type="dxa"/>
          </w:tcPr>
          <w:p w:rsidR="00A761A9" w:rsidRPr="00095C4B" w:rsidRDefault="00A761A9" w:rsidP="00AE1672">
            <w:pPr>
              <w:pStyle w:val="1"/>
              <w:tabs>
                <w:tab w:val="left" w:pos="2328"/>
              </w:tabs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Снижена нагрузка на ру</w:t>
            </w:r>
            <w:r w:rsidRPr="00095C4B">
              <w:rPr>
                <w:sz w:val="28"/>
                <w:szCs w:val="28"/>
              </w:rPr>
              <w:softHyphen/>
              <w:t>ководящих и педагогиче</w:t>
            </w:r>
            <w:r w:rsidRPr="00095C4B">
              <w:rPr>
                <w:sz w:val="28"/>
                <w:szCs w:val="28"/>
              </w:rPr>
              <w:softHyphen/>
              <w:t>ских работников при раз</w:t>
            </w:r>
            <w:r w:rsidRPr="00095C4B">
              <w:rPr>
                <w:sz w:val="28"/>
                <w:szCs w:val="28"/>
              </w:rPr>
              <w:softHyphen/>
              <w:t>работке учебно</w:t>
            </w:r>
            <w:r w:rsidRPr="00095C4B">
              <w:rPr>
                <w:sz w:val="28"/>
                <w:szCs w:val="28"/>
              </w:rPr>
              <w:softHyphen/>
              <w:t>-методической документа</w:t>
            </w:r>
            <w:r w:rsidRPr="00095C4B">
              <w:rPr>
                <w:sz w:val="28"/>
                <w:szCs w:val="28"/>
              </w:rPr>
              <w:softHyphen/>
              <w:t>ции, соответствующей тре</w:t>
            </w:r>
            <w:r w:rsidRPr="00095C4B">
              <w:rPr>
                <w:sz w:val="28"/>
                <w:szCs w:val="28"/>
              </w:rPr>
              <w:softHyphen/>
              <w:t>бованиям ФООП</w:t>
            </w:r>
          </w:p>
          <w:p w:rsidR="00A761A9" w:rsidRPr="00095C4B" w:rsidRDefault="00A761A9" w:rsidP="00096CA1">
            <w:pPr>
              <w:pStyle w:val="1"/>
              <w:spacing w:line="257" w:lineRule="auto"/>
              <w:jc w:val="both"/>
              <w:rPr>
                <w:sz w:val="28"/>
                <w:szCs w:val="28"/>
              </w:rPr>
            </w:pPr>
          </w:p>
        </w:tc>
      </w:tr>
      <w:tr w:rsidR="00A761A9" w:rsidRPr="00095C4B" w:rsidTr="00F61B4E">
        <w:tc>
          <w:tcPr>
            <w:tcW w:w="15038" w:type="dxa"/>
            <w:gridSpan w:val="6"/>
          </w:tcPr>
          <w:p w:rsidR="00A761A9" w:rsidRPr="00095C4B" w:rsidRDefault="00A761A9" w:rsidP="00AE1672">
            <w:pPr>
              <w:pStyle w:val="11"/>
              <w:keepNext/>
              <w:keepLines/>
              <w:jc w:val="center"/>
              <w:rPr>
                <w:sz w:val="28"/>
                <w:szCs w:val="28"/>
              </w:rPr>
            </w:pPr>
            <w:bookmarkStart w:id="9" w:name="bookmark10"/>
            <w:bookmarkStart w:id="10" w:name="bookmark11"/>
            <w:bookmarkStart w:id="11" w:name="bookmark9"/>
            <w:r w:rsidRPr="00095C4B">
              <w:rPr>
                <w:sz w:val="28"/>
                <w:szCs w:val="28"/>
              </w:rPr>
              <w:lastRenderedPageBreak/>
              <w:t>IV</w:t>
            </w:r>
            <w:r w:rsidR="007754E9">
              <w:rPr>
                <w:sz w:val="28"/>
                <w:szCs w:val="28"/>
              </w:rPr>
              <w:t>.</w:t>
            </w:r>
            <w:r w:rsidRPr="00095C4B">
              <w:rPr>
                <w:sz w:val="28"/>
                <w:szCs w:val="28"/>
              </w:rPr>
              <w:t xml:space="preserve"> Кадровое обеспечение введения ФООП</w:t>
            </w:r>
            <w:bookmarkEnd w:id="9"/>
            <w:bookmarkEnd w:id="10"/>
            <w:bookmarkEnd w:id="11"/>
          </w:p>
        </w:tc>
      </w:tr>
      <w:tr w:rsidR="00C5796D" w:rsidRPr="00095C4B" w:rsidTr="00F61B4E">
        <w:tc>
          <w:tcPr>
            <w:tcW w:w="657" w:type="dxa"/>
          </w:tcPr>
          <w:p w:rsidR="007754E9" w:rsidRPr="00095C4B" w:rsidRDefault="007754E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236" w:type="dxa"/>
          </w:tcPr>
          <w:p w:rsidR="007754E9" w:rsidRPr="00095C4B" w:rsidRDefault="007754E9" w:rsidP="00A761A9">
            <w:pPr>
              <w:pStyle w:val="1"/>
              <w:spacing w:line="254" w:lineRule="auto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Обеспечение повышения квалификации ру</w:t>
            </w:r>
            <w:r w:rsidRPr="00095C4B">
              <w:rPr>
                <w:sz w:val="28"/>
                <w:szCs w:val="28"/>
              </w:rPr>
              <w:softHyphen/>
              <w:t>ководящих работников общеобразователь</w:t>
            </w:r>
            <w:r w:rsidRPr="00095C4B">
              <w:rPr>
                <w:sz w:val="28"/>
                <w:szCs w:val="28"/>
              </w:rPr>
              <w:softHyphen/>
              <w:t>ных организаций по типовой дополнительной профессиональной</w:t>
            </w:r>
          </w:p>
          <w:p w:rsidR="007754E9" w:rsidRPr="007754E9" w:rsidRDefault="007754E9" w:rsidP="007754E9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программе ФГАОУ ДПО «Академия Минпросвещения России» «Введение обновленных ФГОС об</w:t>
            </w:r>
            <w:r w:rsidRPr="00095C4B">
              <w:rPr>
                <w:sz w:val="28"/>
                <w:szCs w:val="28"/>
              </w:rPr>
              <w:softHyphen/>
              <w:t>щего образования: управленческий аспект»</w:t>
            </w:r>
          </w:p>
        </w:tc>
        <w:tc>
          <w:tcPr>
            <w:tcW w:w="2307" w:type="dxa"/>
          </w:tcPr>
          <w:p w:rsidR="007754E9" w:rsidRDefault="007754E9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7754E9" w:rsidRPr="00095C4B" w:rsidRDefault="007754E9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965" w:type="dxa"/>
            <w:gridSpan w:val="2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образования»,</w:t>
            </w:r>
          </w:p>
          <w:p w:rsidR="007754E9" w:rsidRPr="00095C4B" w:rsidRDefault="007754E9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общеобразовательные организации</w:t>
            </w:r>
          </w:p>
        </w:tc>
        <w:tc>
          <w:tcPr>
            <w:tcW w:w="3873" w:type="dxa"/>
            <w:vMerge w:val="restart"/>
          </w:tcPr>
          <w:p w:rsidR="007754E9" w:rsidRPr="00095C4B" w:rsidRDefault="007754E9" w:rsidP="007754E9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  <w:shd w:val="clear" w:color="auto" w:fill="FFFFFF"/>
              </w:rPr>
              <w:t>Обеспечена готовность ру</w:t>
            </w:r>
            <w:r w:rsidRPr="00095C4B">
              <w:rPr>
                <w:sz w:val="28"/>
                <w:szCs w:val="28"/>
                <w:shd w:val="clear" w:color="auto" w:fill="FFFFFF"/>
              </w:rPr>
              <w:softHyphen/>
              <w:t>ководящих и педагогиче</w:t>
            </w:r>
            <w:r w:rsidRPr="00095C4B">
              <w:rPr>
                <w:sz w:val="28"/>
                <w:szCs w:val="28"/>
                <w:shd w:val="clear" w:color="auto" w:fill="FFFFFF"/>
              </w:rPr>
              <w:softHyphen/>
              <w:t>ских работников общеоб</w:t>
            </w:r>
            <w:r w:rsidRPr="00095C4B">
              <w:rPr>
                <w:sz w:val="28"/>
                <w:szCs w:val="28"/>
                <w:shd w:val="clear" w:color="auto" w:fill="FFFFFF"/>
              </w:rPr>
              <w:softHyphen/>
              <w:t xml:space="preserve">разовательных </w:t>
            </w:r>
            <w:r w:rsidRPr="00095C4B">
              <w:rPr>
                <w:sz w:val="28"/>
                <w:szCs w:val="28"/>
              </w:rPr>
              <w:t>организаций  к введению ФООП</w:t>
            </w:r>
          </w:p>
          <w:p w:rsidR="007754E9" w:rsidRPr="00095C4B" w:rsidRDefault="007754E9" w:rsidP="00A761A9">
            <w:pPr>
              <w:pStyle w:val="1"/>
              <w:tabs>
                <w:tab w:val="left" w:pos="2328"/>
              </w:tabs>
              <w:jc w:val="both"/>
              <w:rPr>
                <w:sz w:val="28"/>
                <w:szCs w:val="28"/>
              </w:rPr>
            </w:pPr>
          </w:p>
          <w:p w:rsidR="007754E9" w:rsidRPr="00095C4B" w:rsidRDefault="007754E9" w:rsidP="00A761A9">
            <w:pPr>
              <w:pStyle w:val="1"/>
              <w:tabs>
                <w:tab w:val="left" w:pos="2328"/>
              </w:tabs>
              <w:jc w:val="both"/>
              <w:rPr>
                <w:sz w:val="28"/>
                <w:szCs w:val="28"/>
              </w:rPr>
            </w:pPr>
          </w:p>
        </w:tc>
      </w:tr>
      <w:tr w:rsidR="00C5796D" w:rsidRPr="00095C4B" w:rsidTr="00F61B4E">
        <w:tc>
          <w:tcPr>
            <w:tcW w:w="657" w:type="dxa"/>
          </w:tcPr>
          <w:p w:rsidR="007754E9" w:rsidRPr="00095C4B" w:rsidRDefault="007754E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236" w:type="dxa"/>
          </w:tcPr>
          <w:p w:rsidR="007754E9" w:rsidRPr="00095C4B" w:rsidRDefault="007754E9" w:rsidP="007754E9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Обеспечение обучения педагогических ра</w:t>
            </w:r>
            <w:r w:rsidRPr="00095C4B">
              <w:rPr>
                <w:sz w:val="28"/>
                <w:szCs w:val="28"/>
              </w:rPr>
              <w:softHyphen/>
              <w:t>ботников по типовой дополнительной про</w:t>
            </w:r>
            <w:r w:rsidRPr="00095C4B">
              <w:rPr>
                <w:sz w:val="28"/>
                <w:szCs w:val="28"/>
              </w:rPr>
              <w:softHyphen/>
              <w:t>фессиональной программе ФГАОУ ДПО «Академия Минпросвещения России». «Реа</w:t>
            </w:r>
            <w:r w:rsidRPr="00095C4B">
              <w:rPr>
                <w:sz w:val="28"/>
                <w:szCs w:val="28"/>
              </w:rPr>
              <w:softHyphen/>
              <w:t>лизация требований обновленных ФГОС ООО, ФГОС СОО в работе учителя»</w:t>
            </w:r>
          </w:p>
        </w:tc>
        <w:tc>
          <w:tcPr>
            <w:tcW w:w="2307" w:type="dxa"/>
          </w:tcPr>
          <w:p w:rsidR="007754E9" w:rsidRDefault="007754E9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апрель-август</w:t>
            </w:r>
          </w:p>
          <w:p w:rsidR="007754E9" w:rsidRPr="00095C4B" w:rsidRDefault="007754E9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965" w:type="dxa"/>
            <w:gridSpan w:val="2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</w:t>
            </w:r>
          </w:p>
          <w:p w:rsidR="007754E9" w:rsidRPr="00095C4B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</w:t>
            </w:r>
            <w:r w:rsidR="007754E9">
              <w:rPr>
                <w:rFonts w:ascii="Times New Roman" w:hAnsi="Times New Roman" w:cs="Times New Roman"/>
                <w:sz w:val="28"/>
                <w:szCs w:val="28"/>
              </w:rPr>
              <w:t>, общеобразовательные организации</w:t>
            </w:r>
          </w:p>
        </w:tc>
        <w:tc>
          <w:tcPr>
            <w:tcW w:w="3873" w:type="dxa"/>
            <w:vMerge/>
          </w:tcPr>
          <w:p w:rsidR="007754E9" w:rsidRPr="00095C4B" w:rsidRDefault="007754E9" w:rsidP="00A761A9">
            <w:pPr>
              <w:pStyle w:val="1"/>
              <w:spacing w:line="254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A761A9" w:rsidRPr="00095C4B" w:rsidTr="00F61B4E">
        <w:tc>
          <w:tcPr>
            <w:tcW w:w="15038" w:type="dxa"/>
            <w:gridSpan w:val="6"/>
          </w:tcPr>
          <w:p w:rsidR="00A761A9" w:rsidRPr="007754E9" w:rsidRDefault="00A761A9" w:rsidP="007754E9">
            <w:pPr>
              <w:pStyle w:val="11"/>
              <w:keepNext/>
              <w:keepLines/>
              <w:jc w:val="center"/>
              <w:rPr>
                <w:sz w:val="28"/>
                <w:szCs w:val="28"/>
              </w:rPr>
            </w:pPr>
            <w:bookmarkStart w:id="12" w:name="bookmark12"/>
            <w:bookmarkStart w:id="13" w:name="bookmark13"/>
            <w:bookmarkStart w:id="14" w:name="bookmark14"/>
            <w:r w:rsidRPr="00095C4B">
              <w:rPr>
                <w:sz w:val="28"/>
                <w:szCs w:val="28"/>
              </w:rPr>
              <w:t>V. Мониторинговое обеспечение введения ФООП</w:t>
            </w:r>
            <w:bookmarkEnd w:id="12"/>
            <w:bookmarkEnd w:id="13"/>
            <w:bookmarkEnd w:id="14"/>
          </w:p>
        </w:tc>
      </w:tr>
      <w:tr w:rsidR="00C5796D" w:rsidRPr="00095C4B" w:rsidTr="00F61B4E">
        <w:tc>
          <w:tcPr>
            <w:tcW w:w="657" w:type="dxa"/>
          </w:tcPr>
          <w:p w:rsidR="00A761A9" w:rsidRPr="00095C4B" w:rsidRDefault="00F13F22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236" w:type="dxa"/>
          </w:tcPr>
          <w:p w:rsidR="00A761A9" w:rsidRPr="00095C4B" w:rsidRDefault="00A761A9" w:rsidP="00A761A9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Внедрение</w:t>
            </w:r>
            <w:r w:rsidR="00F61B4E">
              <w:rPr>
                <w:sz w:val="28"/>
                <w:szCs w:val="28"/>
              </w:rPr>
              <w:t xml:space="preserve"> системы мониторинга готовности </w:t>
            </w:r>
            <w:r w:rsidRPr="00095C4B">
              <w:rPr>
                <w:sz w:val="28"/>
                <w:szCs w:val="28"/>
              </w:rPr>
              <w:t>общеобразовательных организаций к введению ФООП</w:t>
            </w:r>
          </w:p>
          <w:p w:rsidR="00A761A9" w:rsidRPr="00095C4B" w:rsidRDefault="00A761A9" w:rsidP="00A761A9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A761A9" w:rsidRPr="00095C4B" w:rsidRDefault="0022716B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3965" w:type="dxa"/>
            <w:gridSpan w:val="2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</w:t>
            </w:r>
          </w:p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образования»,</w:t>
            </w:r>
          </w:p>
          <w:p w:rsidR="00A761A9" w:rsidRPr="00095C4B" w:rsidRDefault="0022716B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873" w:type="dxa"/>
          </w:tcPr>
          <w:p w:rsidR="00A761A9" w:rsidRPr="0022716B" w:rsidRDefault="00A761A9" w:rsidP="0022716B">
            <w:pPr>
              <w:pStyle w:val="1"/>
              <w:spacing w:line="254" w:lineRule="auto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 xml:space="preserve">Составлен перечень </w:t>
            </w:r>
            <w:r w:rsidR="0022716B">
              <w:rPr>
                <w:sz w:val="28"/>
                <w:szCs w:val="28"/>
              </w:rPr>
              <w:t>общеобразовательных организаций</w:t>
            </w:r>
            <w:r w:rsidRPr="00095C4B">
              <w:rPr>
                <w:sz w:val="28"/>
                <w:szCs w:val="28"/>
              </w:rPr>
              <w:t xml:space="preserve"> с низким уровнем готовно</w:t>
            </w:r>
            <w:r w:rsidRPr="00095C4B">
              <w:rPr>
                <w:sz w:val="28"/>
                <w:szCs w:val="28"/>
              </w:rPr>
              <w:softHyphen/>
              <w:t>сти к введению ФООП</w:t>
            </w:r>
          </w:p>
        </w:tc>
      </w:tr>
      <w:tr w:rsidR="00C5796D" w:rsidRPr="00095C4B" w:rsidTr="00F61B4E">
        <w:tc>
          <w:tcPr>
            <w:tcW w:w="657" w:type="dxa"/>
          </w:tcPr>
          <w:p w:rsidR="00A761A9" w:rsidRPr="00095C4B" w:rsidRDefault="00F13F22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236" w:type="dxa"/>
          </w:tcPr>
          <w:p w:rsidR="00A761A9" w:rsidRPr="00095C4B" w:rsidRDefault="00A761A9" w:rsidP="00A761A9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 xml:space="preserve">Проведение индивидуальных </w:t>
            </w:r>
            <w:r w:rsidRPr="00095C4B">
              <w:rPr>
                <w:sz w:val="28"/>
                <w:szCs w:val="28"/>
              </w:rPr>
              <w:lastRenderedPageBreak/>
              <w:t>контрольных собеседований по готовности общеобразовательных организаций к введению ФООП</w:t>
            </w:r>
          </w:p>
          <w:p w:rsidR="00A761A9" w:rsidRPr="00095C4B" w:rsidRDefault="00A761A9" w:rsidP="00A761A9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A761A9" w:rsidRPr="00095C4B" w:rsidRDefault="0022716B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апрель-июнь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г.</w:t>
            </w:r>
          </w:p>
        </w:tc>
        <w:tc>
          <w:tcPr>
            <w:tcW w:w="3965" w:type="dxa"/>
            <w:gridSpan w:val="2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района, </w:t>
            </w:r>
          </w:p>
          <w:p w:rsidR="00A761A9" w:rsidRPr="00095C4B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</w:t>
            </w:r>
            <w:r w:rsidR="0022716B">
              <w:rPr>
                <w:rFonts w:ascii="Times New Roman" w:hAnsi="Times New Roman" w:cs="Times New Roman"/>
                <w:sz w:val="28"/>
                <w:szCs w:val="28"/>
              </w:rPr>
              <w:t>, общеобразовательные организации</w:t>
            </w:r>
          </w:p>
        </w:tc>
        <w:tc>
          <w:tcPr>
            <w:tcW w:w="3873" w:type="dxa"/>
          </w:tcPr>
          <w:p w:rsidR="00F13F22" w:rsidRPr="00095C4B" w:rsidRDefault="00F13F22" w:rsidP="00F13F22">
            <w:pPr>
              <w:pStyle w:val="1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  <w:shd w:val="clear" w:color="auto" w:fill="FFFFFF"/>
              </w:rPr>
              <w:lastRenderedPageBreak/>
              <w:t xml:space="preserve">Обеспечен промежуточный </w:t>
            </w:r>
            <w:r w:rsidRPr="00095C4B">
              <w:rPr>
                <w:sz w:val="28"/>
                <w:szCs w:val="28"/>
                <w:shd w:val="clear" w:color="auto" w:fill="FFFFFF"/>
              </w:rPr>
              <w:lastRenderedPageBreak/>
              <w:t xml:space="preserve">контроль готовности </w:t>
            </w:r>
            <w:r w:rsidRPr="00095C4B">
              <w:rPr>
                <w:sz w:val="28"/>
                <w:szCs w:val="28"/>
              </w:rPr>
              <w:t>общеобразовательных</w:t>
            </w:r>
          </w:p>
          <w:p w:rsidR="00A761A9" w:rsidRPr="00095C4B" w:rsidRDefault="00F13F22" w:rsidP="0022716B">
            <w:pPr>
              <w:pStyle w:val="1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организаций к вве</w:t>
            </w:r>
            <w:r w:rsidRPr="00095C4B">
              <w:rPr>
                <w:sz w:val="28"/>
                <w:szCs w:val="28"/>
              </w:rPr>
              <w:softHyphen/>
              <w:t>дению ФООП</w:t>
            </w:r>
          </w:p>
        </w:tc>
      </w:tr>
      <w:tr w:rsidR="00C5796D" w:rsidRPr="00095C4B" w:rsidTr="00F61B4E">
        <w:tc>
          <w:tcPr>
            <w:tcW w:w="657" w:type="dxa"/>
          </w:tcPr>
          <w:p w:rsidR="00F13F22" w:rsidRPr="00095C4B" w:rsidRDefault="00F13F22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4236" w:type="dxa"/>
          </w:tcPr>
          <w:p w:rsidR="00F13F22" w:rsidRPr="00095C4B" w:rsidRDefault="00F13F22" w:rsidP="00F13F22">
            <w:pPr>
              <w:pStyle w:val="1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Организация контрольных экспертных выез</w:t>
            </w:r>
            <w:r w:rsidRPr="00095C4B">
              <w:rPr>
                <w:sz w:val="28"/>
                <w:szCs w:val="28"/>
              </w:rPr>
              <w:softHyphen/>
              <w:t xml:space="preserve">дов в </w:t>
            </w:r>
            <w:r w:rsidR="0022716B">
              <w:rPr>
                <w:sz w:val="28"/>
                <w:szCs w:val="28"/>
              </w:rPr>
              <w:t>общеобразовательные организации</w:t>
            </w:r>
            <w:r w:rsidRPr="00095C4B">
              <w:rPr>
                <w:sz w:val="28"/>
                <w:szCs w:val="28"/>
              </w:rPr>
              <w:t xml:space="preserve"> на основе риск-ориентированной модели с целью сни</w:t>
            </w:r>
            <w:r w:rsidRPr="00095C4B">
              <w:rPr>
                <w:sz w:val="28"/>
                <w:szCs w:val="28"/>
              </w:rPr>
              <w:softHyphen/>
              <w:t>жения рисков при введении ФООП</w:t>
            </w:r>
          </w:p>
          <w:p w:rsidR="00F13F22" w:rsidRPr="00095C4B" w:rsidRDefault="00F13F22" w:rsidP="00A761A9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F13F22" w:rsidRDefault="0022716B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22716B" w:rsidRPr="00095C4B" w:rsidRDefault="0022716B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3965" w:type="dxa"/>
            <w:gridSpan w:val="2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</w:t>
            </w:r>
          </w:p>
          <w:p w:rsidR="00F13F22" w:rsidRPr="00095C4B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</w:t>
            </w:r>
          </w:p>
        </w:tc>
        <w:tc>
          <w:tcPr>
            <w:tcW w:w="3873" w:type="dxa"/>
          </w:tcPr>
          <w:p w:rsidR="00F13F22" w:rsidRPr="0022716B" w:rsidRDefault="00F13F22" w:rsidP="0022716B">
            <w:pPr>
              <w:pStyle w:val="1"/>
              <w:spacing w:line="254" w:lineRule="auto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  <w:shd w:val="clear" w:color="auto" w:fill="FFFFFF"/>
              </w:rPr>
              <w:t xml:space="preserve">Обеспечен промежуточный контроль готовности </w:t>
            </w:r>
            <w:r w:rsidR="0022716B">
              <w:rPr>
                <w:sz w:val="28"/>
                <w:szCs w:val="28"/>
                <w:shd w:val="clear" w:color="auto" w:fill="FFFFFF"/>
              </w:rPr>
              <w:t>обще</w:t>
            </w:r>
            <w:r w:rsidRPr="00095C4B">
              <w:rPr>
                <w:sz w:val="28"/>
                <w:szCs w:val="28"/>
                <w:shd w:val="clear" w:color="auto" w:fill="FFFFFF"/>
              </w:rPr>
              <w:t>образова</w:t>
            </w:r>
            <w:r w:rsidR="0022716B">
              <w:rPr>
                <w:sz w:val="28"/>
                <w:szCs w:val="28"/>
                <w:shd w:val="clear" w:color="auto" w:fill="FFFFFF"/>
              </w:rPr>
              <w:t>тельных организаций</w:t>
            </w:r>
            <w:r w:rsidRPr="00095C4B">
              <w:rPr>
                <w:sz w:val="28"/>
                <w:szCs w:val="28"/>
                <w:shd w:val="clear" w:color="auto" w:fill="FFFFFF"/>
              </w:rPr>
              <w:t xml:space="preserve"> к введению ФООП. Оказана помощь</w:t>
            </w:r>
            <w:r w:rsidRPr="00095C4B">
              <w:rPr>
                <w:sz w:val="28"/>
                <w:szCs w:val="28"/>
              </w:rPr>
              <w:t xml:space="preserve"> координационным группам по введению ФООП</w:t>
            </w:r>
          </w:p>
        </w:tc>
      </w:tr>
      <w:tr w:rsidR="00C5796D" w:rsidRPr="00095C4B" w:rsidTr="00F61B4E">
        <w:tc>
          <w:tcPr>
            <w:tcW w:w="657" w:type="dxa"/>
          </w:tcPr>
          <w:p w:rsidR="00F13F22" w:rsidRPr="00095C4B" w:rsidRDefault="00F13F22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4B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236" w:type="dxa"/>
          </w:tcPr>
          <w:p w:rsidR="00F13F22" w:rsidRPr="00095C4B" w:rsidRDefault="00F13F22" w:rsidP="0022716B">
            <w:pPr>
              <w:pStyle w:val="1"/>
              <w:spacing w:line="254" w:lineRule="auto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 xml:space="preserve">Внедрение системы мониторинга реализации </w:t>
            </w:r>
            <w:r w:rsidR="0022716B">
              <w:rPr>
                <w:sz w:val="28"/>
                <w:szCs w:val="28"/>
              </w:rPr>
              <w:t>общео</w:t>
            </w:r>
            <w:r w:rsidRPr="00095C4B">
              <w:rPr>
                <w:sz w:val="28"/>
                <w:szCs w:val="28"/>
              </w:rPr>
              <w:t>бразовательными организациями ФООП</w:t>
            </w:r>
          </w:p>
        </w:tc>
        <w:tc>
          <w:tcPr>
            <w:tcW w:w="2307" w:type="dxa"/>
          </w:tcPr>
          <w:p w:rsidR="00F13F22" w:rsidRPr="00095C4B" w:rsidRDefault="0022716B" w:rsidP="00C579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2023 г.</w:t>
            </w:r>
          </w:p>
        </w:tc>
        <w:tc>
          <w:tcPr>
            <w:tcW w:w="3965" w:type="dxa"/>
            <w:gridSpan w:val="2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</w:t>
            </w:r>
          </w:p>
          <w:p w:rsidR="00F13F22" w:rsidRPr="00095C4B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</w:t>
            </w:r>
            <w:r w:rsidR="0022716B">
              <w:rPr>
                <w:rFonts w:ascii="Times New Roman" w:hAnsi="Times New Roman" w:cs="Times New Roman"/>
                <w:sz w:val="28"/>
                <w:szCs w:val="28"/>
              </w:rPr>
              <w:t>, общеобразовательные организации</w:t>
            </w:r>
          </w:p>
        </w:tc>
        <w:tc>
          <w:tcPr>
            <w:tcW w:w="3873" w:type="dxa"/>
          </w:tcPr>
          <w:p w:rsidR="00F13F22" w:rsidRPr="00095C4B" w:rsidRDefault="00F13F22" w:rsidP="0022716B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 xml:space="preserve">Обеспечен промежуточный контроль качества реализации в </w:t>
            </w:r>
            <w:r w:rsidR="0022716B">
              <w:rPr>
                <w:sz w:val="28"/>
                <w:szCs w:val="28"/>
              </w:rPr>
              <w:t>общеобразовательных организациях</w:t>
            </w:r>
            <w:r w:rsidRPr="00095C4B">
              <w:rPr>
                <w:sz w:val="28"/>
                <w:szCs w:val="28"/>
              </w:rPr>
              <w:t xml:space="preserve"> ФООП</w:t>
            </w:r>
          </w:p>
        </w:tc>
      </w:tr>
      <w:tr w:rsidR="00AE1672" w:rsidRPr="00095C4B" w:rsidTr="00F61B4E">
        <w:tc>
          <w:tcPr>
            <w:tcW w:w="15038" w:type="dxa"/>
            <w:gridSpan w:val="6"/>
          </w:tcPr>
          <w:p w:rsidR="00AE1672" w:rsidRPr="00095C4B" w:rsidRDefault="00AE1672" w:rsidP="007754E9">
            <w:pPr>
              <w:pStyle w:val="11"/>
              <w:keepNext/>
              <w:keepLines/>
              <w:jc w:val="center"/>
              <w:rPr>
                <w:sz w:val="28"/>
                <w:szCs w:val="28"/>
              </w:rPr>
            </w:pPr>
            <w:bookmarkStart w:id="15" w:name="bookmark15"/>
            <w:bookmarkStart w:id="16" w:name="bookmark16"/>
            <w:bookmarkStart w:id="17" w:name="bookmark17"/>
            <w:r w:rsidRPr="00095C4B">
              <w:rPr>
                <w:sz w:val="28"/>
                <w:szCs w:val="28"/>
              </w:rPr>
              <w:t>V</w:t>
            </w:r>
            <w:r w:rsidR="007754E9">
              <w:rPr>
                <w:sz w:val="28"/>
                <w:szCs w:val="28"/>
              </w:rPr>
              <w:t>I.</w:t>
            </w:r>
            <w:r w:rsidRPr="00095C4B">
              <w:rPr>
                <w:sz w:val="28"/>
                <w:szCs w:val="28"/>
              </w:rPr>
              <w:t xml:space="preserve"> Информационное обеспечение введения ФООП</w:t>
            </w:r>
            <w:bookmarkEnd w:id="15"/>
            <w:bookmarkEnd w:id="16"/>
            <w:bookmarkEnd w:id="17"/>
          </w:p>
        </w:tc>
      </w:tr>
      <w:tr w:rsidR="00C5796D" w:rsidRPr="00095C4B" w:rsidTr="00F61B4E">
        <w:tc>
          <w:tcPr>
            <w:tcW w:w="657" w:type="dxa"/>
          </w:tcPr>
          <w:p w:rsidR="00F13F22" w:rsidRPr="00095C4B" w:rsidRDefault="007754E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236" w:type="dxa"/>
          </w:tcPr>
          <w:p w:rsidR="00F13F22" w:rsidRPr="00095C4B" w:rsidRDefault="00F13F22" w:rsidP="0022716B">
            <w:pPr>
              <w:pStyle w:val="1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Информирование общественности через средства массовой</w:t>
            </w:r>
            <w:r w:rsidR="0022716B">
              <w:rPr>
                <w:sz w:val="28"/>
                <w:szCs w:val="28"/>
              </w:rPr>
              <w:t xml:space="preserve"> информации о подготовке и успеш</w:t>
            </w:r>
            <w:r w:rsidRPr="00095C4B">
              <w:rPr>
                <w:sz w:val="28"/>
                <w:szCs w:val="28"/>
              </w:rPr>
              <w:t xml:space="preserve">ных практиках реализации ФООП в общеобразовательных организациях </w:t>
            </w:r>
          </w:p>
        </w:tc>
        <w:tc>
          <w:tcPr>
            <w:tcW w:w="2307" w:type="dxa"/>
          </w:tcPr>
          <w:p w:rsidR="00F13F22" w:rsidRPr="00C5796D" w:rsidRDefault="0022716B" w:rsidP="00C5796D">
            <w:pPr>
              <w:pStyle w:val="11"/>
              <w:keepNext/>
              <w:keepLines/>
              <w:jc w:val="center"/>
              <w:rPr>
                <w:b w:val="0"/>
                <w:sz w:val="28"/>
                <w:szCs w:val="28"/>
              </w:rPr>
            </w:pPr>
            <w:r w:rsidRPr="00C5796D">
              <w:rPr>
                <w:b w:val="0"/>
                <w:sz w:val="28"/>
                <w:szCs w:val="28"/>
              </w:rPr>
              <w:t>ежемесячно, 2023 г.</w:t>
            </w:r>
          </w:p>
        </w:tc>
        <w:tc>
          <w:tcPr>
            <w:tcW w:w="3965" w:type="dxa"/>
            <w:gridSpan w:val="2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</w:t>
            </w:r>
          </w:p>
          <w:p w:rsidR="00F13F22" w:rsidRPr="00095C4B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</w:t>
            </w:r>
            <w:r w:rsidR="00C579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716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873" w:type="dxa"/>
          </w:tcPr>
          <w:p w:rsidR="00F13F22" w:rsidRPr="00095C4B" w:rsidRDefault="00F13F22" w:rsidP="0022716B">
            <w:pPr>
              <w:pStyle w:val="1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Обеспечено информирова</w:t>
            </w:r>
            <w:r w:rsidRPr="00095C4B">
              <w:rPr>
                <w:sz w:val="28"/>
                <w:szCs w:val="28"/>
              </w:rPr>
              <w:softHyphen/>
              <w:t>ние общественности о пра</w:t>
            </w:r>
            <w:r w:rsidRPr="00095C4B">
              <w:rPr>
                <w:sz w:val="28"/>
                <w:szCs w:val="28"/>
              </w:rPr>
              <w:softHyphen/>
              <w:t>вах и возможностях, предоставляемых гражда</w:t>
            </w:r>
            <w:r w:rsidRPr="00095C4B">
              <w:rPr>
                <w:sz w:val="28"/>
                <w:szCs w:val="28"/>
              </w:rPr>
              <w:softHyphen/>
              <w:t>нам при реализации ФООП</w:t>
            </w:r>
          </w:p>
        </w:tc>
      </w:tr>
      <w:tr w:rsidR="00C5796D" w:rsidRPr="00095C4B" w:rsidTr="00F61B4E">
        <w:tc>
          <w:tcPr>
            <w:tcW w:w="657" w:type="dxa"/>
          </w:tcPr>
          <w:p w:rsidR="00F13F22" w:rsidRPr="00095C4B" w:rsidRDefault="007754E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4236" w:type="dxa"/>
          </w:tcPr>
          <w:p w:rsidR="00F13F22" w:rsidRPr="00095C4B" w:rsidRDefault="00F13F22" w:rsidP="00F13F22">
            <w:pPr>
              <w:pStyle w:val="1"/>
              <w:tabs>
                <w:tab w:val="left" w:pos="3374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Проведение</w:t>
            </w:r>
            <w:r w:rsidR="007754E9">
              <w:rPr>
                <w:sz w:val="28"/>
                <w:szCs w:val="28"/>
              </w:rPr>
              <w:t xml:space="preserve"> </w:t>
            </w:r>
            <w:r w:rsidRPr="00095C4B">
              <w:rPr>
                <w:sz w:val="28"/>
                <w:szCs w:val="28"/>
              </w:rPr>
              <w:t>информационно</w:t>
            </w:r>
            <w:r w:rsidRPr="00095C4B">
              <w:rPr>
                <w:sz w:val="28"/>
                <w:szCs w:val="28"/>
              </w:rPr>
              <w:softHyphen/>
            </w:r>
          </w:p>
          <w:p w:rsidR="00F13F22" w:rsidRPr="00095C4B" w:rsidRDefault="00F13F22" w:rsidP="00F13F22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разъяснительной работы с родителями (за</w:t>
            </w:r>
            <w:r w:rsidRPr="00095C4B">
              <w:rPr>
                <w:sz w:val="28"/>
                <w:szCs w:val="28"/>
              </w:rPr>
              <w:softHyphen/>
              <w:t>конными представителями) обучающихся общеобразовательных организаций по вопросам введения ФООП</w:t>
            </w:r>
          </w:p>
          <w:p w:rsidR="00F13F22" w:rsidRPr="00095C4B" w:rsidRDefault="00F13F22" w:rsidP="00F13F22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F13F22" w:rsidRPr="00C5796D" w:rsidRDefault="0022716B" w:rsidP="00C5796D">
            <w:pPr>
              <w:pStyle w:val="11"/>
              <w:keepNext/>
              <w:keepLines/>
              <w:jc w:val="center"/>
              <w:rPr>
                <w:b w:val="0"/>
                <w:sz w:val="28"/>
                <w:szCs w:val="28"/>
              </w:rPr>
            </w:pPr>
            <w:r w:rsidRPr="00C5796D">
              <w:rPr>
                <w:b w:val="0"/>
                <w:sz w:val="28"/>
                <w:szCs w:val="28"/>
              </w:rPr>
              <w:t>апрель-май</w:t>
            </w:r>
          </w:p>
          <w:p w:rsidR="0022716B" w:rsidRPr="00C5796D" w:rsidRDefault="0022716B" w:rsidP="00C5796D">
            <w:pPr>
              <w:pStyle w:val="11"/>
              <w:keepNext/>
              <w:keepLines/>
              <w:jc w:val="center"/>
              <w:rPr>
                <w:b w:val="0"/>
                <w:sz w:val="28"/>
                <w:szCs w:val="28"/>
              </w:rPr>
            </w:pPr>
            <w:r w:rsidRPr="00C5796D">
              <w:rPr>
                <w:b w:val="0"/>
                <w:sz w:val="28"/>
                <w:szCs w:val="28"/>
              </w:rPr>
              <w:t>2023 г.</w:t>
            </w:r>
          </w:p>
        </w:tc>
        <w:tc>
          <w:tcPr>
            <w:tcW w:w="3965" w:type="dxa"/>
            <w:gridSpan w:val="2"/>
          </w:tcPr>
          <w:p w:rsidR="00F13F22" w:rsidRPr="00095C4B" w:rsidRDefault="00F61B4E" w:rsidP="0022716B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2716B">
              <w:rPr>
                <w:rFonts w:ascii="Times New Roman" w:hAnsi="Times New Roman" w:cs="Times New Roman"/>
                <w:sz w:val="28"/>
                <w:szCs w:val="28"/>
              </w:rPr>
              <w:t>бщеобразовательные организации</w:t>
            </w:r>
          </w:p>
        </w:tc>
        <w:tc>
          <w:tcPr>
            <w:tcW w:w="3873" w:type="dxa"/>
          </w:tcPr>
          <w:p w:rsidR="00F13F22" w:rsidRPr="00095C4B" w:rsidRDefault="00F13F22" w:rsidP="00F13F22">
            <w:pPr>
              <w:pStyle w:val="1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Обеспечено информирова</w:t>
            </w:r>
            <w:r w:rsidRPr="00095C4B">
              <w:rPr>
                <w:sz w:val="28"/>
                <w:szCs w:val="28"/>
              </w:rPr>
              <w:softHyphen/>
              <w:t>ние родителей (законных представителей) о назначе</w:t>
            </w:r>
            <w:r w:rsidRPr="00095C4B">
              <w:rPr>
                <w:sz w:val="28"/>
                <w:szCs w:val="28"/>
              </w:rPr>
              <w:softHyphen/>
              <w:t>нии и особенностях введе</w:t>
            </w:r>
            <w:r w:rsidRPr="00095C4B">
              <w:rPr>
                <w:sz w:val="28"/>
                <w:szCs w:val="28"/>
              </w:rPr>
              <w:softHyphen/>
              <w:t xml:space="preserve">ния ФООП в общеобразовательных </w:t>
            </w:r>
          </w:p>
          <w:p w:rsidR="00F13F22" w:rsidRPr="00095C4B" w:rsidRDefault="00F13F22" w:rsidP="00F13F22">
            <w:pPr>
              <w:pStyle w:val="1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организациях</w:t>
            </w:r>
          </w:p>
        </w:tc>
      </w:tr>
      <w:tr w:rsidR="00C5796D" w:rsidRPr="00095C4B" w:rsidTr="00F61B4E">
        <w:tc>
          <w:tcPr>
            <w:tcW w:w="657" w:type="dxa"/>
          </w:tcPr>
          <w:p w:rsidR="00F13F22" w:rsidRPr="00095C4B" w:rsidRDefault="007754E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4236" w:type="dxa"/>
          </w:tcPr>
          <w:p w:rsidR="00F13F22" w:rsidRPr="00095C4B" w:rsidRDefault="00F13F22" w:rsidP="007754E9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 xml:space="preserve">Размещение на официальных сайтах </w:t>
            </w:r>
            <w:r w:rsidR="00F61B4E">
              <w:rPr>
                <w:sz w:val="28"/>
                <w:szCs w:val="28"/>
              </w:rPr>
              <w:t>у</w:t>
            </w:r>
            <w:r w:rsidR="007754E9">
              <w:rPr>
                <w:sz w:val="28"/>
                <w:szCs w:val="28"/>
              </w:rPr>
              <w:t xml:space="preserve">правления образования </w:t>
            </w:r>
            <w:r w:rsidRPr="00095C4B">
              <w:rPr>
                <w:sz w:val="28"/>
                <w:szCs w:val="28"/>
              </w:rPr>
              <w:t xml:space="preserve"> и общеобразовательных ор</w:t>
            </w:r>
            <w:r w:rsidRPr="00095C4B">
              <w:rPr>
                <w:sz w:val="28"/>
                <w:szCs w:val="28"/>
              </w:rPr>
              <w:softHyphen/>
              <w:t>ганизаций актуальной информации о ходе введения ФООП в общеобразователь</w:t>
            </w:r>
            <w:r w:rsidRPr="00095C4B">
              <w:rPr>
                <w:sz w:val="28"/>
                <w:szCs w:val="28"/>
              </w:rPr>
              <w:softHyphen/>
              <w:t xml:space="preserve">ных организациях </w:t>
            </w:r>
            <w:r w:rsidR="007754E9">
              <w:rPr>
                <w:sz w:val="28"/>
                <w:szCs w:val="28"/>
              </w:rPr>
              <w:t>района</w:t>
            </w:r>
          </w:p>
        </w:tc>
        <w:tc>
          <w:tcPr>
            <w:tcW w:w="2307" w:type="dxa"/>
          </w:tcPr>
          <w:p w:rsidR="00F13F22" w:rsidRPr="00C5796D" w:rsidRDefault="00C5796D" w:rsidP="00C5796D">
            <w:pPr>
              <w:pStyle w:val="11"/>
              <w:keepNext/>
              <w:keepLines/>
              <w:jc w:val="center"/>
              <w:rPr>
                <w:b w:val="0"/>
                <w:sz w:val="28"/>
                <w:szCs w:val="28"/>
              </w:rPr>
            </w:pPr>
            <w:r w:rsidRPr="00C5796D">
              <w:rPr>
                <w:b w:val="0"/>
                <w:sz w:val="28"/>
                <w:szCs w:val="28"/>
              </w:rPr>
              <w:t>апрель-май</w:t>
            </w:r>
          </w:p>
          <w:p w:rsidR="00C5796D" w:rsidRPr="00C5796D" w:rsidRDefault="00C5796D" w:rsidP="00C5796D">
            <w:pPr>
              <w:pStyle w:val="11"/>
              <w:keepNext/>
              <w:keepLines/>
              <w:jc w:val="center"/>
              <w:rPr>
                <w:b w:val="0"/>
                <w:sz w:val="28"/>
                <w:szCs w:val="28"/>
              </w:rPr>
            </w:pPr>
            <w:r w:rsidRPr="00C5796D">
              <w:rPr>
                <w:b w:val="0"/>
                <w:sz w:val="28"/>
                <w:szCs w:val="28"/>
              </w:rPr>
              <w:t>2023 г., далее-постоянно</w:t>
            </w:r>
          </w:p>
        </w:tc>
        <w:tc>
          <w:tcPr>
            <w:tcW w:w="3965" w:type="dxa"/>
            <w:gridSpan w:val="2"/>
          </w:tcPr>
          <w:p w:rsidR="00F61B4E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района, </w:t>
            </w:r>
          </w:p>
          <w:p w:rsidR="00C5796D" w:rsidRDefault="00F61B4E" w:rsidP="00F61B4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 КМР ВО «Центр обеспечения деятельности учреждений образования»</w:t>
            </w:r>
            <w:r w:rsidR="00C579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13F22" w:rsidRPr="00095C4B" w:rsidRDefault="00C5796D" w:rsidP="00C5796D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873" w:type="dxa"/>
          </w:tcPr>
          <w:p w:rsidR="00F13F22" w:rsidRPr="00095C4B" w:rsidRDefault="00095C4B" w:rsidP="00C5796D">
            <w:pPr>
              <w:pStyle w:val="1"/>
              <w:spacing w:line="254" w:lineRule="auto"/>
              <w:jc w:val="both"/>
              <w:rPr>
                <w:sz w:val="28"/>
                <w:szCs w:val="28"/>
              </w:rPr>
            </w:pPr>
            <w:r w:rsidRPr="00095C4B">
              <w:rPr>
                <w:sz w:val="28"/>
                <w:szCs w:val="28"/>
              </w:rPr>
              <w:t>Обеспечено освещение хо</w:t>
            </w:r>
            <w:r w:rsidRPr="00095C4B">
              <w:rPr>
                <w:sz w:val="28"/>
                <w:szCs w:val="28"/>
              </w:rPr>
              <w:softHyphen/>
              <w:t>да введения и реализации ФООП в общеобразова</w:t>
            </w:r>
            <w:r w:rsidRPr="00095C4B">
              <w:rPr>
                <w:sz w:val="28"/>
                <w:szCs w:val="28"/>
              </w:rPr>
              <w:softHyphen/>
              <w:t>тельных организациях</w:t>
            </w:r>
          </w:p>
        </w:tc>
      </w:tr>
    </w:tbl>
    <w:p w:rsidR="003A15DF" w:rsidRDefault="003A15DF" w:rsidP="007754E9">
      <w:pPr>
        <w:spacing w:line="360" w:lineRule="exact"/>
      </w:pPr>
    </w:p>
    <w:sectPr w:rsidR="003A15DF" w:rsidSect="00F61B4E">
      <w:pgSz w:w="16840" w:h="11900" w:orient="landscape"/>
      <w:pgMar w:top="568" w:right="409" w:bottom="807" w:left="1609" w:header="1892" w:footer="37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053" w:rsidRDefault="00A51053" w:rsidP="003A15DF">
      <w:r>
        <w:separator/>
      </w:r>
    </w:p>
  </w:endnote>
  <w:endnote w:type="continuationSeparator" w:id="1">
    <w:p w:rsidR="00A51053" w:rsidRDefault="00A51053" w:rsidP="003A1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053" w:rsidRDefault="00A51053"/>
  </w:footnote>
  <w:footnote w:type="continuationSeparator" w:id="1">
    <w:p w:rsidR="00A51053" w:rsidRDefault="00A5105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A15DF"/>
    <w:rsid w:val="00074DEA"/>
    <w:rsid w:val="00095C4B"/>
    <w:rsid w:val="00096CA1"/>
    <w:rsid w:val="000C6032"/>
    <w:rsid w:val="00120A7E"/>
    <w:rsid w:val="0022716B"/>
    <w:rsid w:val="003A15DF"/>
    <w:rsid w:val="0043363C"/>
    <w:rsid w:val="00494BAC"/>
    <w:rsid w:val="00592129"/>
    <w:rsid w:val="005E2431"/>
    <w:rsid w:val="0068231C"/>
    <w:rsid w:val="007754E9"/>
    <w:rsid w:val="00803501"/>
    <w:rsid w:val="0094091E"/>
    <w:rsid w:val="00944C56"/>
    <w:rsid w:val="00A51053"/>
    <w:rsid w:val="00A761A9"/>
    <w:rsid w:val="00AC1482"/>
    <w:rsid w:val="00AE1672"/>
    <w:rsid w:val="00C5796D"/>
    <w:rsid w:val="00F13F22"/>
    <w:rsid w:val="00F6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5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A15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A1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3A15DF"/>
    <w:pPr>
      <w:spacing w:line="25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3A15DF"/>
    <w:pPr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5921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2023-04-13T14:08:00Z</dcterms:created>
  <dcterms:modified xsi:type="dcterms:W3CDTF">2023-04-13T14:08:00Z</dcterms:modified>
</cp:coreProperties>
</file>